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B525C" w14:textId="77777777" w:rsidR="007B1EFD" w:rsidRDefault="007B1EFD"/>
    <w:p w14:paraId="3B83379D" w14:textId="77777777" w:rsidR="00EE2921" w:rsidRDefault="00EE2921"/>
    <w:p w14:paraId="33F9519C" w14:textId="77777777" w:rsidR="00EE2921" w:rsidRPr="004512BE" w:rsidRDefault="002237C4">
      <w:pPr>
        <w:rPr>
          <w:rFonts w:ascii="Tahoma" w:hAnsi="Tahoma" w:cs="Tahoma"/>
          <w:b/>
          <w:bCs/>
          <w:sz w:val="20"/>
          <w:szCs w:val="20"/>
          <w:u w:val="single"/>
        </w:rPr>
      </w:pPr>
      <w:r w:rsidRPr="004512BE">
        <w:rPr>
          <w:rFonts w:ascii="Tahoma" w:hAnsi="Tahoma" w:cs="Tahoma"/>
          <w:b/>
          <w:bCs/>
          <w:sz w:val="20"/>
          <w:szCs w:val="20"/>
          <w:u w:val="single"/>
        </w:rPr>
        <w:t>Rationale</w:t>
      </w:r>
    </w:p>
    <w:p w14:paraId="7EBCA3C3" w14:textId="53FCA6A3" w:rsidR="002237C4" w:rsidRPr="004512BE" w:rsidRDefault="002237C4">
      <w:pPr>
        <w:rPr>
          <w:rFonts w:ascii="Tahoma" w:hAnsi="Tahoma" w:cs="Tahoma"/>
          <w:sz w:val="20"/>
          <w:szCs w:val="20"/>
        </w:rPr>
      </w:pPr>
      <w:r w:rsidRPr="004512BE">
        <w:rPr>
          <w:rFonts w:ascii="Tahoma" w:hAnsi="Tahoma" w:cs="Tahoma"/>
          <w:sz w:val="20"/>
          <w:szCs w:val="20"/>
        </w:rPr>
        <w:t>At Oakfield,</w:t>
      </w:r>
      <w:r w:rsidR="0075179E" w:rsidRPr="004512BE">
        <w:rPr>
          <w:rFonts w:ascii="Tahoma" w:hAnsi="Tahoma" w:cs="Tahoma"/>
          <w:sz w:val="20"/>
          <w:szCs w:val="20"/>
        </w:rPr>
        <w:t xml:space="preserve"> </w:t>
      </w:r>
      <w:r w:rsidRPr="004512BE">
        <w:rPr>
          <w:rFonts w:ascii="Tahoma" w:hAnsi="Tahoma" w:cs="Tahoma"/>
          <w:sz w:val="20"/>
          <w:szCs w:val="20"/>
        </w:rPr>
        <w:t xml:space="preserve">all children </w:t>
      </w:r>
      <w:r w:rsidR="0075179E" w:rsidRPr="004512BE">
        <w:rPr>
          <w:rFonts w:ascii="Tahoma" w:hAnsi="Tahoma" w:cs="Tahoma"/>
          <w:sz w:val="20"/>
          <w:szCs w:val="20"/>
        </w:rPr>
        <w:t xml:space="preserve">from Nursery up to Year 4 are </w:t>
      </w:r>
      <w:r w:rsidRPr="004512BE">
        <w:rPr>
          <w:rFonts w:ascii="Tahoma" w:hAnsi="Tahoma" w:cs="Tahoma"/>
          <w:sz w:val="20"/>
          <w:szCs w:val="20"/>
        </w:rPr>
        <w:t>to be collected every day</w:t>
      </w:r>
      <w:r w:rsidR="004512BE" w:rsidRPr="004512BE">
        <w:rPr>
          <w:rFonts w:ascii="Tahoma" w:hAnsi="Tahoma" w:cs="Tahoma"/>
          <w:sz w:val="20"/>
          <w:szCs w:val="20"/>
        </w:rPr>
        <w:t xml:space="preserve"> at 3.15am and dropped off at 8.45am.</w:t>
      </w:r>
    </w:p>
    <w:p w14:paraId="1F9C1B33" w14:textId="5641660E" w:rsidR="00E91976" w:rsidRDefault="0075179E">
      <w:pPr>
        <w:rPr>
          <w:rFonts w:ascii="Tahoma" w:hAnsi="Tahoma" w:cs="Tahoma"/>
          <w:sz w:val="20"/>
          <w:szCs w:val="20"/>
        </w:rPr>
      </w:pPr>
      <w:r w:rsidRPr="004512BE">
        <w:rPr>
          <w:rFonts w:ascii="Tahoma" w:hAnsi="Tahoma" w:cs="Tahoma"/>
          <w:sz w:val="20"/>
          <w:szCs w:val="20"/>
        </w:rPr>
        <w:t>For older children (Y5-Y6), the responsibility for their child’s safety rests with parents and carers who choose for them to walk independently to / from school. T</w:t>
      </w:r>
      <w:r w:rsidR="002237C4" w:rsidRPr="004512BE">
        <w:rPr>
          <w:rFonts w:ascii="Tahoma" w:hAnsi="Tahoma" w:cs="Tahoma"/>
          <w:sz w:val="20"/>
          <w:szCs w:val="20"/>
        </w:rPr>
        <w:t xml:space="preserve">he most important factor to consider about suitability of a child walking to/from school alone is any risk to the child. If parents/carers wish to let their child travel to/from school independently, then they must assess the risks associated with the school route and their own child’s confidence. Parents should work with their children to build up their independence while walking to and from school together, through route finding, road safety skills and general awareness. </w:t>
      </w:r>
    </w:p>
    <w:p w14:paraId="4311B731" w14:textId="77777777" w:rsidR="004512BE" w:rsidRPr="004512BE" w:rsidRDefault="004512BE">
      <w:pPr>
        <w:rPr>
          <w:rFonts w:ascii="Tahoma" w:hAnsi="Tahoma" w:cs="Tahoma"/>
          <w:sz w:val="20"/>
          <w:szCs w:val="20"/>
        </w:rPr>
      </w:pPr>
    </w:p>
    <w:p w14:paraId="42CC2F05" w14:textId="77777777" w:rsidR="002237C4" w:rsidRPr="004512BE" w:rsidRDefault="00E91976">
      <w:pPr>
        <w:rPr>
          <w:rFonts w:ascii="Tahoma" w:hAnsi="Tahoma" w:cs="Tahoma"/>
          <w:b/>
          <w:bCs/>
          <w:sz w:val="20"/>
          <w:szCs w:val="20"/>
          <w:u w:val="single"/>
        </w:rPr>
      </w:pPr>
      <w:r w:rsidRPr="004512BE">
        <w:rPr>
          <w:rFonts w:ascii="Tahoma" w:hAnsi="Tahoma" w:cs="Tahoma"/>
          <w:b/>
          <w:bCs/>
          <w:sz w:val="20"/>
          <w:szCs w:val="20"/>
          <w:u w:val="single"/>
        </w:rPr>
        <w:t xml:space="preserve">Pupils walking to/from school </w:t>
      </w:r>
      <w:proofErr w:type="gramStart"/>
      <w:r w:rsidRPr="004512BE">
        <w:rPr>
          <w:rFonts w:ascii="Tahoma" w:hAnsi="Tahoma" w:cs="Tahoma"/>
          <w:b/>
          <w:bCs/>
          <w:sz w:val="20"/>
          <w:szCs w:val="20"/>
          <w:u w:val="single"/>
        </w:rPr>
        <w:t>independently</w:t>
      </w:r>
      <w:proofErr w:type="gramEnd"/>
    </w:p>
    <w:p w14:paraId="2E34B533" w14:textId="77777777" w:rsidR="00E91976" w:rsidRPr="004512BE" w:rsidRDefault="00E91976">
      <w:pPr>
        <w:rPr>
          <w:rFonts w:ascii="Tahoma" w:hAnsi="Tahoma" w:cs="Tahoma"/>
          <w:sz w:val="20"/>
          <w:szCs w:val="20"/>
        </w:rPr>
      </w:pPr>
      <w:r w:rsidRPr="004512BE">
        <w:rPr>
          <w:rFonts w:ascii="Tahoma" w:hAnsi="Tahoma" w:cs="Tahoma"/>
          <w:sz w:val="20"/>
          <w:szCs w:val="20"/>
        </w:rPr>
        <w:t xml:space="preserve">School policy for children to walk home independently is that: </w:t>
      </w:r>
    </w:p>
    <w:p w14:paraId="37182BF6" w14:textId="77777777" w:rsidR="00E91976" w:rsidRPr="004512BE" w:rsidRDefault="00E91976" w:rsidP="00E91976">
      <w:pPr>
        <w:pStyle w:val="ListParagraph"/>
        <w:numPr>
          <w:ilvl w:val="0"/>
          <w:numId w:val="1"/>
        </w:numPr>
        <w:rPr>
          <w:rFonts w:ascii="Tahoma" w:hAnsi="Tahoma" w:cs="Tahoma"/>
          <w:sz w:val="20"/>
          <w:szCs w:val="20"/>
        </w:rPr>
      </w:pPr>
      <w:r w:rsidRPr="004512BE">
        <w:rPr>
          <w:rFonts w:ascii="Tahoma" w:hAnsi="Tahoma" w:cs="Tahoma"/>
          <w:sz w:val="20"/>
          <w:szCs w:val="20"/>
        </w:rPr>
        <w:t xml:space="preserve">Children must be in Year 5 or Year 6. </w:t>
      </w:r>
    </w:p>
    <w:p w14:paraId="355B4C51" w14:textId="77777777" w:rsidR="00E91976" w:rsidRPr="004512BE" w:rsidRDefault="00E91976" w:rsidP="00E91976">
      <w:pPr>
        <w:pStyle w:val="ListParagraph"/>
        <w:numPr>
          <w:ilvl w:val="0"/>
          <w:numId w:val="1"/>
        </w:numPr>
        <w:rPr>
          <w:rFonts w:ascii="Tahoma" w:hAnsi="Tahoma" w:cs="Tahoma"/>
          <w:sz w:val="20"/>
          <w:szCs w:val="20"/>
        </w:rPr>
      </w:pPr>
      <w:r w:rsidRPr="004512BE">
        <w:rPr>
          <w:rFonts w:ascii="Tahoma" w:hAnsi="Tahoma" w:cs="Tahoma"/>
          <w:sz w:val="20"/>
          <w:szCs w:val="20"/>
        </w:rPr>
        <w:t xml:space="preserve">It is the parents’ responsibility to check the route that their children may walk home in order that they may assess the appropriateness of the journey. </w:t>
      </w:r>
    </w:p>
    <w:p w14:paraId="0A8B9200" w14:textId="77777777" w:rsidR="00E91976" w:rsidRPr="004512BE" w:rsidRDefault="00E91976" w:rsidP="00E91976">
      <w:pPr>
        <w:pStyle w:val="ListParagraph"/>
        <w:numPr>
          <w:ilvl w:val="0"/>
          <w:numId w:val="1"/>
        </w:numPr>
        <w:rPr>
          <w:rFonts w:ascii="Tahoma" w:hAnsi="Tahoma" w:cs="Tahoma"/>
          <w:sz w:val="20"/>
          <w:szCs w:val="20"/>
        </w:rPr>
      </w:pPr>
      <w:r w:rsidRPr="004512BE">
        <w:rPr>
          <w:rFonts w:ascii="Tahoma" w:hAnsi="Tahoma" w:cs="Tahoma"/>
          <w:sz w:val="20"/>
          <w:szCs w:val="20"/>
        </w:rPr>
        <w:t xml:space="preserve">It is parents’ responsibility to ensure they are sufficiently happy that their child </w:t>
      </w:r>
      <w:proofErr w:type="gramStart"/>
      <w:r w:rsidRPr="004512BE">
        <w:rPr>
          <w:rFonts w:ascii="Tahoma" w:hAnsi="Tahoma" w:cs="Tahoma"/>
          <w:sz w:val="20"/>
          <w:szCs w:val="20"/>
        </w:rPr>
        <w:t>is capable of undertaking</w:t>
      </w:r>
      <w:proofErr w:type="gramEnd"/>
      <w:r w:rsidRPr="004512BE">
        <w:rPr>
          <w:rFonts w:ascii="Tahoma" w:hAnsi="Tahoma" w:cs="Tahoma"/>
          <w:sz w:val="20"/>
          <w:szCs w:val="20"/>
        </w:rPr>
        <w:t xml:space="preserve"> the proposed journey safely. </w:t>
      </w:r>
    </w:p>
    <w:p w14:paraId="276CC3EC" w14:textId="77777777" w:rsidR="00E91976" w:rsidRPr="004512BE" w:rsidRDefault="00E91976" w:rsidP="00E91976">
      <w:pPr>
        <w:pStyle w:val="ListParagraph"/>
        <w:numPr>
          <w:ilvl w:val="0"/>
          <w:numId w:val="1"/>
        </w:numPr>
        <w:rPr>
          <w:rFonts w:ascii="Tahoma" w:hAnsi="Tahoma" w:cs="Tahoma"/>
          <w:sz w:val="20"/>
          <w:szCs w:val="20"/>
        </w:rPr>
      </w:pPr>
      <w:r w:rsidRPr="004512BE">
        <w:rPr>
          <w:rFonts w:ascii="Tahoma" w:hAnsi="Tahoma" w:cs="Tahoma"/>
          <w:sz w:val="20"/>
          <w:szCs w:val="20"/>
        </w:rPr>
        <w:t xml:space="preserve">Children must be dressed appropriately for the weather conditions. </w:t>
      </w:r>
    </w:p>
    <w:p w14:paraId="12A4F7E0" w14:textId="77777777" w:rsidR="00E91976" w:rsidRPr="004512BE" w:rsidRDefault="00E91976" w:rsidP="00E91976">
      <w:pPr>
        <w:pStyle w:val="ListParagraph"/>
        <w:numPr>
          <w:ilvl w:val="0"/>
          <w:numId w:val="1"/>
        </w:numPr>
        <w:rPr>
          <w:rFonts w:ascii="Tahoma" w:hAnsi="Tahoma" w:cs="Tahoma"/>
          <w:sz w:val="20"/>
          <w:szCs w:val="20"/>
        </w:rPr>
      </w:pPr>
      <w:r w:rsidRPr="004512BE">
        <w:rPr>
          <w:rFonts w:ascii="Tahoma" w:hAnsi="Tahoma" w:cs="Tahoma"/>
          <w:sz w:val="20"/>
          <w:szCs w:val="20"/>
        </w:rPr>
        <w:t xml:space="preserve">Children should preferably walk in a group and not alone. </w:t>
      </w:r>
    </w:p>
    <w:p w14:paraId="5DC5F642" w14:textId="77777777" w:rsidR="00E91976" w:rsidRPr="004512BE" w:rsidRDefault="00E91976" w:rsidP="00E91976">
      <w:pPr>
        <w:pStyle w:val="ListParagraph"/>
        <w:numPr>
          <w:ilvl w:val="0"/>
          <w:numId w:val="1"/>
        </w:numPr>
        <w:rPr>
          <w:rFonts w:ascii="Tahoma" w:hAnsi="Tahoma" w:cs="Tahoma"/>
          <w:sz w:val="20"/>
          <w:szCs w:val="20"/>
        </w:rPr>
      </w:pPr>
      <w:r w:rsidRPr="004512BE">
        <w:rPr>
          <w:rFonts w:ascii="Tahoma" w:hAnsi="Tahoma" w:cs="Tahoma"/>
          <w:sz w:val="20"/>
          <w:szCs w:val="20"/>
        </w:rPr>
        <w:t xml:space="preserve">Children should know a phone number they can ring in an emergency. Mobile phones can be brought to school but </w:t>
      </w:r>
      <w:r w:rsidRPr="004512BE">
        <w:rPr>
          <w:rFonts w:ascii="Tahoma" w:hAnsi="Tahoma" w:cs="Tahoma"/>
          <w:sz w:val="20"/>
          <w:szCs w:val="20"/>
          <w:u w:val="double"/>
        </w:rPr>
        <w:t xml:space="preserve">MUST </w:t>
      </w:r>
      <w:r w:rsidRPr="004512BE">
        <w:rPr>
          <w:rFonts w:ascii="Tahoma" w:hAnsi="Tahoma" w:cs="Tahoma"/>
          <w:sz w:val="20"/>
          <w:szCs w:val="20"/>
        </w:rPr>
        <w:t xml:space="preserve">be handed to the class teacher at the start of each day. </w:t>
      </w:r>
    </w:p>
    <w:p w14:paraId="269F6F09" w14:textId="39CB4032" w:rsidR="00E91976" w:rsidRPr="004512BE" w:rsidRDefault="00E91976" w:rsidP="004512BE">
      <w:pPr>
        <w:pStyle w:val="ListParagraph"/>
        <w:numPr>
          <w:ilvl w:val="0"/>
          <w:numId w:val="1"/>
        </w:numPr>
        <w:rPr>
          <w:rFonts w:ascii="Tahoma" w:hAnsi="Tahoma" w:cs="Tahoma"/>
          <w:sz w:val="20"/>
          <w:szCs w:val="20"/>
        </w:rPr>
      </w:pPr>
      <w:r w:rsidRPr="004512BE">
        <w:rPr>
          <w:rFonts w:ascii="Tahoma" w:hAnsi="Tahoma" w:cs="Tahoma"/>
          <w:sz w:val="20"/>
          <w:szCs w:val="20"/>
        </w:rPr>
        <w:t xml:space="preserve">There must be someone at home to meet the child on their arrival. </w:t>
      </w:r>
    </w:p>
    <w:p w14:paraId="2578AE7C" w14:textId="77777777" w:rsidR="004512BE" w:rsidRPr="004512BE" w:rsidRDefault="004512BE" w:rsidP="004512BE">
      <w:pPr>
        <w:pStyle w:val="ListParagraph"/>
        <w:ind w:left="770"/>
        <w:rPr>
          <w:rFonts w:ascii="Tahoma" w:hAnsi="Tahoma" w:cs="Tahoma"/>
          <w:sz w:val="20"/>
          <w:szCs w:val="20"/>
        </w:rPr>
      </w:pPr>
    </w:p>
    <w:p w14:paraId="4D7370E7" w14:textId="77777777" w:rsidR="00E91976" w:rsidRPr="004512BE" w:rsidRDefault="00E91976">
      <w:pPr>
        <w:rPr>
          <w:rFonts w:ascii="Tahoma" w:hAnsi="Tahoma" w:cs="Tahoma"/>
          <w:b/>
          <w:bCs/>
          <w:sz w:val="20"/>
          <w:szCs w:val="20"/>
          <w:u w:val="single"/>
        </w:rPr>
      </w:pPr>
      <w:r w:rsidRPr="004512BE">
        <w:rPr>
          <w:rFonts w:ascii="Tahoma" w:hAnsi="Tahoma" w:cs="Tahoma"/>
          <w:b/>
          <w:bCs/>
          <w:sz w:val="20"/>
          <w:szCs w:val="20"/>
          <w:u w:val="single"/>
        </w:rPr>
        <w:t xml:space="preserve">Drop off/collection by an older </w:t>
      </w:r>
      <w:proofErr w:type="gramStart"/>
      <w:r w:rsidRPr="004512BE">
        <w:rPr>
          <w:rFonts w:ascii="Tahoma" w:hAnsi="Tahoma" w:cs="Tahoma"/>
          <w:b/>
          <w:bCs/>
          <w:sz w:val="20"/>
          <w:szCs w:val="20"/>
          <w:u w:val="single"/>
        </w:rPr>
        <w:t>sibling</w:t>
      </w:r>
      <w:proofErr w:type="gramEnd"/>
    </w:p>
    <w:p w14:paraId="60BF3671" w14:textId="2D89ACFD" w:rsidR="00E91976" w:rsidRPr="004512BE" w:rsidRDefault="00E91976">
      <w:pPr>
        <w:rPr>
          <w:rFonts w:ascii="Tahoma" w:hAnsi="Tahoma" w:cs="Tahoma"/>
          <w:sz w:val="20"/>
          <w:szCs w:val="20"/>
        </w:rPr>
      </w:pPr>
      <w:r w:rsidRPr="004512BE">
        <w:rPr>
          <w:rFonts w:ascii="Tahoma" w:hAnsi="Tahoma" w:cs="Tahoma"/>
          <w:sz w:val="20"/>
          <w:szCs w:val="20"/>
        </w:rPr>
        <w:t>If parents wish older siblings (aged 14</w:t>
      </w:r>
      <w:r w:rsidR="004512BE" w:rsidRPr="004512BE">
        <w:rPr>
          <w:rFonts w:ascii="Tahoma" w:hAnsi="Tahoma" w:cs="Tahoma"/>
          <w:sz w:val="20"/>
          <w:szCs w:val="20"/>
        </w:rPr>
        <w:t xml:space="preserve"> </w:t>
      </w:r>
      <w:proofErr w:type="gramStart"/>
      <w:r w:rsidR="004512BE" w:rsidRPr="004512BE">
        <w:rPr>
          <w:rFonts w:ascii="Tahoma" w:hAnsi="Tahoma" w:cs="Tahoma"/>
          <w:sz w:val="20"/>
          <w:szCs w:val="20"/>
        </w:rPr>
        <w:t xml:space="preserve">+ </w:t>
      </w:r>
      <w:r w:rsidRPr="004512BE">
        <w:rPr>
          <w:rFonts w:ascii="Tahoma" w:hAnsi="Tahoma" w:cs="Tahoma"/>
          <w:sz w:val="20"/>
          <w:szCs w:val="20"/>
        </w:rPr>
        <w:t>)</w:t>
      </w:r>
      <w:proofErr w:type="gramEnd"/>
      <w:r w:rsidRPr="004512BE">
        <w:rPr>
          <w:rFonts w:ascii="Tahoma" w:hAnsi="Tahoma" w:cs="Tahoma"/>
          <w:sz w:val="20"/>
          <w:szCs w:val="20"/>
        </w:rPr>
        <w:t xml:space="preserve"> to drop off/collect younger children, they must </w:t>
      </w:r>
      <w:r w:rsidR="004512BE" w:rsidRPr="004512BE">
        <w:rPr>
          <w:rFonts w:ascii="Tahoma" w:hAnsi="Tahoma" w:cs="Tahoma"/>
          <w:sz w:val="20"/>
          <w:szCs w:val="20"/>
        </w:rPr>
        <w:t xml:space="preserve">contact </w:t>
      </w:r>
      <w:r w:rsidRPr="004512BE">
        <w:rPr>
          <w:rFonts w:ascii="Tahoma" w:hAnsi="Tahoma" w:cs="Tahoma"/>
          <w:sz w:val="20"/>
          <w:szCs w:val="20"/>
        </w:rPr>
        <w:t>the school to discuss this and seek agreement from all parties. Ultimately, parents/carers are responsible for anything that should go wrong in their absence.</w:t>
      </w:r>
    </w:p>
    <w:p w14:paraId="229875CD" w14:textId="77777777" w:rsidR="0075179E" w:rsidRPr="004512BE" w:rsidRDefault="0075179E">
      <w:pPr>
        <w:rPr>
          <w:rFonts w:ascii="Tahoma" w:hAnsi="Tahoma" w:cs="Tahoma"/>
          <w:sz w:val="20"/>
          <w:szCs w:val="20"/>
        </w:rPr>
      </w:pPr>
      <w:r w:rsidRPr="004512BE">
        <w:rPr>
          <w:rFonts w:ascii="Tahoma" w:hAnsi="Tahoma" w:cs="Tahoma"/>
          <w:sz w:val="20"/>
          <w:szCs w:val="20"/>
        </w:rPr>
        <w:t xml:space="preserve">School policy for children to be collected by an older sibling: </w:t>
      </w:r>
    </w:p>
    <w:p w14:paraId="4DEC10C3" w14:textId="77777777" w:rsidR="0075179E" w:rsidRPr="004512BE" w:rsidRDefault="0075179E" w:rsidP="0075179E">
      <w:pPr>
        <w:pStyle w:val="ListParagraph"/>
        <w:numPr>
          <w:ilvl w:val="0"/>
          <w:numId w:val="2"/>
        </w:numPr>
        <w:rPr>
          <w:rFonts w:ascii="Tahoma" w:hAnsi="Tahoma" w:cs="Tahoma"/>
          <w:sz w:val="20"/>
          <w:szCs w:val="20"/>
        </w:rPr>
      </w:pPr>
      <w:r w:rsidRPr="004512BE">
        <w:rPr>
          <w:rFonts w:ascii="Tahoma" w:hAnsi="Tahoma" w:cs="Tahoma"/>
          <w:sz w:val="20"/>
          <w:szCs w:val="20"/>
        </w:rPr>
        <w:t xml:space="preserve">Children in the Early Years (Nursery and Reception) and KS1 (Y1 and Y2) must not be collected by anyone under the age of 18. </w:t>
      </w:r>
    </w:p>
    <w:p w14:paraId="21C7B668" w14:textId="149CCC1A" w:rsidR="0075179E" w:rsidRPr="004512BE" w:rsidRDefault="0075179E" w:rsidP="0075179E">
      <w:pPr>
        <w:pStyle w:val="ListParagraph"/>
        <w:numPr>
          <w:ilvl w:val="0"/>
          <w:numId w:val="2"/>
        </w:numPr>
        <w:rPr>
          <w:rFonts w:ascii="Tahoma" w:hAnsi="Tahoma" w:cs="Tahoma"/>
          <w:sz w:val="20"/>
          <w:szCs w:val="20"/>
        </w:rPr>
      </w:pPr>
      <w:r w:rsidRPr="004512BE">
        <w:rPr>
          <w:rFonts w:ascii="Tahoma" w:hAnsi="Tahoma" w:cs="Tahoma"/>
          <w:sz w:val="20"/>
          <w:szCs w:val="20"/>
        </w:rPr>
        <w:t>Children in Y3 to Y6 must not be collected by anyone below the age of 14.</w:t>
      </w:r>
    </w:p>
    <w:p w14:paraId="05AD7559" w14:textId="77777777" w:rsidR="0075179E" w:rsidRPr="004512BE" w:rsidRDefault="0075179E" w:rsidP="0075179E">
      <w:pPr>
        <w:rPr>
          <w:rFonts w:ascii="Tahoma" w:hAnsi="Tahoma" w:cs="Tahoma"/>
          <w:b/>
          <w:bCs/>
          <w:sz w:val="20"/>
          <w:szCs w:val="20"/>
          <w:u w:val="single"/>
        </w:rPr>
      </w:pPr>
      <w:r w:rsidRPr="004512BE">
        <w:rPr>
          <w:rFonts w:ascii="Tahoma" w:hAnsi="Tahoma" w:cs="Tahoma"/>
          <w:b/>
          <w:bCs/>
          <w:sz w:val="20"/>
          <w:szCs w:val="20"/>
          <w:u w:val="single"/>
        </w:rPr>
        <w:t>Late collection/non-collection</w:t>
      </w:r>
    </w:p>
    <w:p w14:paraId="6A7B8855" w14:textId="77777777" w:rsidR="0075179E" w:rsidRPr="004512BE" w:rsidRDefault="0075179E" w:rsidP="0075179E">
      <w:pPr>
        <w:rPr>
          <w:rFonts w:ascii="Tahoma" w:hAnsi="Tahoma" w:cs="Tahoma"/>
          <w:sz w:val="20"/>
          <w:szCs w:val="20"/>
        </w:rPr>
      </w:pPr>
      <w:r w:rsidRPr="004512BE">
        <w:rPr>
          <w:rFonts w:ascii="Tahoma" w:hAnsi="Tahoma" w:cs="Tahoma"/>
          <w:sz w:val="20"/>
          <w:szCs w:val="20"/>
        </w:rPr>
        <w:t xml:space="preserve">We do not expect any child to be collected late. If a parent/carer is delayed for any reason it is the parent/carer’s responsibility to call an authorised adult to collect the child/children from school on their behalf. </w:t>
      </w:r>
    </w:p>
    <w:p w14:paraId="0CAD9157" w14:textId="4F0CFD4D" w:rsidR="004512BE" w:rsidRPr="004512BE" w:rsidRDefault="004512BE" w:rsidP="0075179E">
      <w:pPr>
        <w:rPr>
          <w:rFonts w:ascii="Tahoma" w:hAnsi="Tahoma" w:cs="Tahoma"/>
          <w:b/>
          <w:bCs/>
          <w:sz w:val="20"/>
          <w:szCs w:val="20"/>
          <w:u w:val="single"/>
        </w:rPr>
      </w:pPr>
      <w:r w:rsidRPr="004512BE">
        <w:rPr>
          <w:rFonts w:ascii="Tahoma" w:hAnsi="Tahoma" w:cs="Tahoma"/>
          <w:b/>
          <w:bCs/>
          <w:sz w:val="20"/>
          <w:szCs w:val="20"/>
          <w:u w:val="single"/>
        </w:rPr>
        <w:t>Consideration</w:t>
      </w:r>
    </w:p>
    <w:p w14:paraId="7FB236D5" w14:textId="40507B28" w:rsidR="004512BE" w:rsidRPr="004512BE" w:rsidRDefault="004512BE" w:rsidP="0075179E">
      <w:pPr>
        <w:rPr>
          <w:rFonts w:ascii="Tahoma" w:hAnsi="Tahoma" w:cs="Tahoma"/>
          <w:sz w:val="20"/>
          <w:szCs w:val="20"/>
        </w:rPr>
      </w:pPr>
      <w:r w:rsidRPr="004512BE">
        <w:rPr>
          <w:rFonts w:ascii="Tahoma" w:hAnsi="Tahoma" w:cs="Tahoma"/>
          <w:sz w:val="20"/>
          <w:szCs w:val="20"/>
        </w:rPr>
        <w:t xml:space="preserve">If there are any reasons parents are struggling with drop off and collection please communicate with us, to that we can consider your individual needs and see where we might be able to support you. </w:t>
      </w:r>
      <w:r>
        <w:rPr>
          <w:rFonts w:ascii="Tahoma" w:hAnsi="Tahoma" w:cs="Tahoma"/>
          <w:sz w:val="20"/>
          <w:szCs w:val="20"/>
        </w:rPr>
        <w:t>All parents who have parental responsibility are able to collect their child, unless there is a</w:t>
      </w:r>
      <w:r w:rsidR="00290054">
        <w:rPr>
          <w:rFonts w:ascii="Tahoma" w:hAnsi="Tahoma" w:cs="Tahoma"/>
          <w:sz w:val="20"/>
          <w:szCs w:val="20"/>
        </w:rPr>
        <w:t xml:space="preserve"> legal</w:t>
      </w:r>
      <w:r>
        <w:rPr>
          <w:rFonts w:ascii="Tahoma" w:hAnsi="Tahoma" w:cs="Tahoma"/>
          <w:sz w:val="20"/>
          <w:szCs w:val="20"/>
        </w:rPr>
        <w:t xml:space="preserve"> reason why this is not the case.</w:t>
      </w:r>
    </w:p>
    <w:sectPr w:rsidR="004512BE" w:rsidRPr="004512B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E943F" w14:textId="77777777" w:rsidR="0039638A" w:rsidRDefault="0039638A" w:rsidP="00EE2921">
      <w:pPr>
        <w:spacing w:after="0" w:line="240" w:lineRule="auto"/>
      </w:pPr>
      <w:r>
        <w:separator/>
      </w:r>
    </w:p>
  </w:endnote>
  <w:endnote w:type="continuationSeparator" w:id="0">
    <w:p w14:paraId="1F6DF2B3" w14:textId="77777777" w:rsidR="0039638A" w:rsidRDefault="0039638A" w:rsidP="00EE2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5D35" w14:textId="39BA8D79" w:rsidR="004512BE" w:rsidRDefault="004512BE" w:rsidP="004512BE">
    <w:pPr>
      <w:pStyle w:val="Footer"/>
      <w:jc w:val="center"/>
    </w:pPr>
    <w:r>
      <w:t>A family for learning. A family for ALL.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02159" w14:textId="77777777" w:rsidR="0039638A" w:rsidRDefault="0039638A" w:rsidP="00EE2921">
      <w:pPr>
        <w:spacing w:after="0" w:line="240" w:lineRule="auto"/>
      </w:pPr>
      <w:r>
        <w:separator/>
      </w:r>
    </w:p>
  </w:footnote>
  <w:footnote w:type="continuationSeparator" w:id="0">
    <w:p w14:paraId="11BC0B4F" w14:textId="77777777" w:rsidR="0039638A" w:rsidRDefault="0039638A" w:rsidP="00EE2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E9FD" w14:textId="77777777" w:rsidR="00EE2921" w:rsidRDefault="00EE2921" w:rsidP="00EE2921">
    <w:pPr>
      <w:pStyle w:val="Header"/>
      <w:jc w:val="center"/>
      <w:rPr>
        <w:rFonts w:ascii="Tahoma" w:hAnsi="Tahoma" w:cs="Tahoma"/>
      </w:rPr>
    </w:pPr>
    <w:r>
      <w:rPr>
        <w:noProof/>
      </w:rPr>
      <w:drawing>
        <wp:anchor distT="0" distB="0" distL="114300" distR="114300" simplePos="0" relativeHeight="251660288" behindDoc="1" locked="0" layoutInCell="1" allowOverlap="1" wp14:anchorId="0780F400" wp14:editId="791D6B7A">
          <wp:simplePos x="0" y="0"/>
          <wp:positionH relativeFrom="margin">
            <wp:align>right</wp:align>
          </wp:positionH>
          <wp:positionV relativeFrom="paragraph">
            <wp:posOffset>12452</wp:posOffset>
          </wp:positionV>
          <wp:extent cx="723265" cy="723265"/>
          <wp:effectExtent l="0" t="0" r="635" b="635"/>
          <wp:wrapNone/>
          <wp:docPr id="1588647379" name="Picture 1588647379" descr="A blue shield with green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498263" name="Picture 1" descr="A blue shield with green and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3265" cy="723265"/>
                  </a:xfrm>
                  <a:prstGeom prst="rect">
                    <a:avLst/>
                  </a:prstGeom>
                </pic:spPr>
              </pic:pic>
            </a:graphicData>
          </a:graphic>
        </wp:anchor>
      </w:drawing>
    </w:r>
    <w:r>
      <w:rPr>
        <w:noProof/>
      </w:rPr>
      <w:drawing>
        <wp:anchor distT="0" distB="0" distL="114300" distR="114300" simplePos="0" relativeHeight="251658240" behindDoc="1" locked="0" layoutInCell="1" allowOverlap="1" wp14:anchorId="78B13276" wp14:editId="40E9BE8C">
          <wp:simplePos x="0" y="0"/>
          <wp:positionH relativeFrom="column">
            <wp:posOffset>0</wp:posOffset>
          </wp:positionH>
          <wp:positionV relativeFrom="paragraph">
            <wp:posOffset>3175</wp:posOffset>
          </wp:positionV>
          <wp:extent cx="723265" cy="723265"/>
          <wp:effectExtent l="0" t="0" r="635" b="635"/>
          <wp:wrapNone/>
          <wp:docPr id="1798498263" name="Picture 1" descr="A blue shield with green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498263" name="Picture 1" descr="A blue shield with green and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3265" cy="723265"/>
                  </a:xfrm>
                  <a:prstGeom prst="rect">
                    <a:avLst/>
                  </a:prstGeom>
                </pic:spPr>
              </pic:pic>
            </a:graphicData>
          </a:graphic>
        </wp:anchor>
      </w:drawing>
    </w:r>
    <w:r>
      <w:rPr>
        <w:rFonts w:ascii="Tahoma" w:hAnsi="Tahoma" w:cs="Tahoma"/>
      </w:rPr>
      <w:t>Oakfield Community Primary School &amp; Nursery</w:t>
    </w:r>
  </w:p>
  <w:p w14:paraId="09196F46" w14:textId="77777777" w:rsidR="00EE2921" w:rsidRDefault="00EE2921" w:rsidP="00EE2921">
    <w:pPr>
      <w:pStyle w:val="Header"/>
      <w:jc w:val="center"/>
    </w:pPr>
    <w:r>
      <w:rPr>
        <w:rFonts w:ascii="Tahoma" w:hAnsi="Tahoma" w:cs="Tahoma"/>
      </w:rPr>
      <w:t>Pupil Drop off &amp; Collections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B7521"/>
    <w:multiLevelType w:val="hybridMultilevel"/>
    <w:tmpl w:val="C9A8E2D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78FE6FCB"/>
    <w:multiLevelType w:val="hybridMultilevel"/>
    <w:tmpl w:val="2F1CA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3738300">
    <w:abstractNumId w:val="0"/>
  </w:num>
  <w:num w:numId="2" w16cid:durableId="1297836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921"/>
    <w:rsid w:val="002237C4"/>
    <w:rsid w:val="00290054"/>
    <w:rsid w:val="0039638A"/>
    <w:rsid w:val="004512BE"/>
    <w:rsid w:val="0075179E"/>
    <w:rsid w:val="007B1EFD"/>
    <w:rsid w:val="00E91976"/>
    <w:rsid w:val="00EE2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4B895"/>
  <w15:chartTrackingRefBased/>
  <w15:docId w15:val="{E14A4089-0FC6-4B67-920B-5F3D4816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921"/>
  </w:style>
  <w:style w:type="paragraph" w:styleId="Footer">
    <w:name w:val="footer"/>
    <w:basedOn w:val="Normal"/>
    <w:link w:val="FooterChar"/>
    <w:uiPriority w:val="99"/>
    <w:unhideWhenUsed/>
    <w:rsid w:val="00EE2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921"/>
  </w:style>
  <w:style w:type="paragraph" w:styleId="ListParagraph">
    <w:name w:val="List Paragraph"/>
    <w:basedOn w:val="Normal"/>
    <w:uiPriority w:val="34"/>
    <w:qFormat/>
    <w:rsid w:val="00E91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Faulkner</dc:creator>
  <cp:keywords/>
  <dc:description/>
  <cp:lastModifiedBy>Joanne Makin</cp:lastModifiedBy>
  <cp:revision>2</cp:revision>
  <dcterms:created xsi:type="dcterms:W3CDTF">2023-07-13T20:03:00Z</dcterms:created>
  <dcterms:modified xsi:type="dcterms:W3CDTF">2023-07-13T20:03:00Z</dcterms:modified>
</cp:coreProperties>
</file>